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2D5EB1B1" w14:textId="2084CC3C" w:rsidR="00AB2334" w:rsidRPr="00D0455C" w:rsidRDefault="00D0455C" w:rsidP="00D0455C">
      <w:pPr>
        <w:jc w:val="center"/>
        <w:rPr>
          <w:b/>
          <w:bCs/>
          <w:sz w:val="28"/>
          <w:szCs w:val="28"/>
        </w:rPr>
      </w:pPr>
      <w:r w:rsidRPr="00D0455C">
        <w:rPr>
          <w:b/>
          <w:bCs/>
          <w:sz w:val="28"/>
          <w:szCs w:val="28"/>
        </w:rPr>
        <w:t>Внимание! Проект «Спорт-норма жизни»</w:t>
      </w:r>
    </w:p>
    <w:p w14:paraId="05FF19EE" w14:textId="2B4B51F3" w:rsidR="00F74F78" w:rsidRDefault="00D0455C">
      <w:pPr>
        <w:rPr>
          <w:sz w:val="28"/>
          <w:szCs w:val="28"/>
        </w:rPr>
      </w:pPr>
      <w:r w:rsidRPr="00D0455C">
        <w:rPr>
          <w:sz w:val="28"/>
          <w:szCs w:val="28"/>
        </w:rPr>
        <w:t>Сегодня наша страна начала постепенный выход из режима самоизоляции. Тяжелые реалии пандемии коронавируса наложили отпечаток на образ жизни каждого россиянина: на режим работы и отдыха, а также на условия и способы занятий физической культурой и спортом.</w:t>
      </w:r>
      <w:r w:rsidR="00F74F78">
        <w:rPr>
          <w:sz w:val="28"/>
          <w:szCs w:val="28"/>
        </w:rPr>
        <w:t xml:space="preserve"> </w:t>
      </w:r>
      <w:r w:rsidRPr="00D0455C">
        <w:rPr>
          <w:sz w:val="28"/>
          <w:szCs w:val="28"/>
        </w:rPr>
        <w:t xml:space="preserve"> В этой связи, Добровольным физкультурным союзом разработан проект «Северная ходьба – новый образ жизни». Проект реализуется при грантовой поддержке Минспорта России в рамках федерального проекта «Спорт – норма жизни» национального проекта «Демография». Основная цель проекта - приобщение людей трудоспособного возраста к регулярным занятиям северной ходьбой. Для этого будут проведены онлайн курсы по северной ходьбе, практические занятия с инструкторами и соревнования по северной ходьбе среди трудовых коллективов.</w:t>
      </w:r>
      <w:r w:rsidR="00F74F78">
        <w:rPr>
          <w:sz w:val="28"/>
          <w:szCs w:val="28"/>
        </w:rPr>
        <w:t xml:space="preserve"> </w:t>
      </w:r>
      <w:r w:rsidRPr="00D0455C">
        <w:rPr>
          <w:sz w:val="28"/>
          <w:szCs w:val="28"/>
        </w:rPr>
        <w:t xml:space="preserve">В условиях выхода из режима </w:t>
      </w:r>
      <w:proofErr w:type="spellStart"/>
      <w:r w:rsidRPr="00D0455C">
        <w:rPr>
          <w:sz w:val="28"/>
          <w:szCs w:val="28"/>
        </w:rPr>
        <w:t>сомоизоляции</w:t>
      </w:r>
      <w:proofErr w:type="spellEnd"/>
      <w:r w:rsidRPr="00D0455C">
        <w:rPr>
          <w:sz w:val="28"/>
          <w:szCs w:val="28"/>
        </w:rPr>
        <w:t xml:space="preserve"> особенно актуально стоят вопросы возобновления физической активности граждан, профилактики заболеваний и формирования </w:t>
      </w:r>
      <w:proofErr w:type="spellStart"/>
      <w:r w:rsidRPr="00D0455C">
        <w:rPr>
          <w:sz w:val="28"/>
          <w:szCs w:val="28"/>
        </w:rPr>
        <w:t>здоровьесберегающего</w:t>
      </w:r>
      <w:proofErr w:type="spellEnd"/>
      <w:r w:rsidRPr="00D0455C">
        <w:rPr>
          <w:sz w:val="28"/>
          <w:szCs w:val="28"/>
        </w:rPr>
        <w:t xml:space="preserve"> поведения. Северная ходьба – это идеальный способ возобновить прежнюю физическую активность. Такая спортивная дисциплина практически не имеет противопоказаний и доступна для людей всех возрастов с разными уровнями физической подготовки. Проект «Северная ходьба – новый образ жизни» помогает решать данные вопросы и учитывает современные реалии.</w:t>
      </w:r>
      <w:r w:rsidR="00F74F78">
        <w:rPr>
          <w:sz w:val="28"/>
          <w:szCs w:val="28"/>
        </w:rPr>
        <w:t xml:space="preserve"> </w:t>
      </w:r>
    </w:p>
    <w:p w14:paraId="5E3A35C0" w14:textId="70519CF3" w:rsidR="00D0455C" w:rsidRPr="00F74F78" w:rsidRDefault="00D0455C">
      <w:pPr>
        <w:rPr>
          <w:sz w:val="24"/>
          <w:szCs w:val="24"/>
        </w:rPr>
      </w:pPr>
      <w:r w:rsidRPr="00F74F78">
        <w:rPr>
          <w:sz w:val="24"/>
          <w:szCs w:val="24"/>
        </w:rPr>
        <w:t>Контактные лица</w:t>
      </w:r>
      <w:r w:rsidRPr="00F74F78">
        <w:rPr>
          <w:b/>
          <w:bCs/>
          <w:sz w:val="24"/>
          <w:szCs w:val="24"/>
        </w:rPr>
        <w:t>: Тихомиров Алексей Александрович</w:t>
      </w:r>
      <w:r w:rsidRPr="00F74F78">
        <w:rPr>
          <w:sz w:val="24"/>
          <w:szCs w:val="24"/>
        </w:rPr>
        <w:t xml:space="preserve"> – генеральный директор Добровольного физкультурного союза, </w:t>
      </w:r>
      <w:proofErr w:type="spellStart"/>
      <w:r w:rsidRPr="00F74F78">
        <w:rPr>
          <w:sz w:val="24"/>
          <w:szCs w:val="24"/>
        </w:rPr>
        <w:t>моб.тел</w:t>
      </w:r>
      <w:proofErr w:type="spellEnd"/>
      <w:r w:rsidRPr="00F74F78">
        <w:rPr>
          <w:sz w:val="24"/>
          <w:szCs w:val="24"/>
        </w:rPr>
        <w:t xml:space="preserve">.: </w:t>
      </w:r>
      <w:r w:rsidRPr="00F74F78">
        <w:rPr>
          <w:b/>
          <w:bCs/>
          <w:sz w:val="24"/>
          <w:szCs w:val="24"/>
        </w:rPr>
        <w:t>8 (916) 5218435, e-</w:t>
      </w:r>
      <w:proofErr w:type="spellStart"/>
      <w:r w:rsidRPr="00F74F78">
        <w:rPr>
          <w:b/>
          <w:bCs/>
          <w:sz w:val="24"/>
          <w:szCs w:val="24"/>
        </w:rPr>
        <w:t>mail</w:t>
      </w:r>
      <w:proofErr w:type="spellEnd"/>
      <w:r w:rsidRPr="00F74F78">
        <w:rPr>
          <w:b/>
          <w:bCs/>
          <w:sz w:val="24"/>
          <w:szCs w:val="24"/>
        </w:rPr>
        <w:t>: info@dobrofiz.ru</w:t>
      </w:r>
      <w:r w:rsidRPr="00F74F78">
        <w:rPr>
          <w:sz w:val="24"/>
          <w:szCs w:val="24"/>
        </w:rPr>
        <w:t xml:space="preserve">, координатор проекта в Ханты-Мансийском автономном округе – Югре </w:t>
      </w:r>
      <w:r w:rsidRPr="00F74F78">
        <w:rPr>
          <w:b/>
          <w:bCs/>
          <w:sz w:val="24"/>
          <w:szCs w:val="24"/>
        </w:rPr>
        <w:t>– Казакова Наталья Николаевна</w:t>
      </w:r>
      <w:r w:rsidRPr="00F74F78">
        <w:rPr>
          <w:sz w:val="24"/>
          <w:szCs w:val="24"/>
        </w:rPr>
        <w:t xml:space="preserve">, </w:t>
      </w:r>
      <w:proofErr w:type="spellStart"/>
      <w:r w:rsidRPr="00F74F78">
        <w:rPr>
          <w:sz w:val="24"/>
          <w:szCs w:val="24"/>
        </w:rPr>
        <w:t>моб.тел</w:t>
      </w:r>
      <w:proofErr w:type="spellEnd"/>
      <w:r w:rsidRPr="00F74F78">
        <w:rPr>
          <w:b/>
          <w:bCs/>
          <w:sz w:val="24"/>
          <w:szCs w:val="24"/>
        </w:rPr>
        <w:t>.: 8 (902) 8191821.</w:t>
      </w:r>
    </w:p>
    <w:p w14:paraId="1A761541" w14:textId="13685836" w:rsidR="00D0455C" w:rsidRPr="00D0455C" w:rsidRDefault="00D0455C">
      <w:pPr>
        <w:rPr>
          <w:b/>
          <w:bCs/>
          <w:sz w:val="28"/>
          <w:szCs w:val="28"/>
        </w:rPr>
      </w:pPr>
      <w:r w:rsidRPr="00D0455C">
        <w:drawing>
          <wp:inline distT="0" distB="0" distL="0" distR="0" wp14:anchorId="250CD920" wp14:editId="785C535A">
            <wp:extent cx="5143500" cy="2867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873" cy="286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55C" w:rsidRPr="00D0455C" w:rsidSect="00D0455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5C"/>
    <w:rsid w:val="00AB2334"/>
    <w:rsid w:val="00D0455C"/>
    <w:rsid w:val="00F7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8F3B"/>
  <w15:chartTrackingRefBased/>
  <w15:docId w15:val="{1DB92528-8C00-460A-A273-541DDCC4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ДНС</dc:creator>
  <cp:keywords/>
  <dc:description/>
  <cp:lastModifiedBy>Клиент ДНС</cp:lastModifiedBy>
  <cp:revision>1</cp:revision>
  <dcterms:created xsi:type="dcterms:W3CDTF">2020-07-20T10:14:00Z</dcterms:created>
  <dcterms:modified xsi:type="dcterms:W3CDTF">2020-07-20T10:32:00Z</dcterms:modified>
</cp:coreProperties>
</file>